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98070">
      <w:pPr>
        <w:pStyle w:val="2"/>
        <w:bidi w:val="0"/>
        <w:spacing w:line="360" w:lineRule="auto"/>
        <w:ind w:left="0" w:leftChars="0" w:firstLine="883" w:firstLineChars="20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02财税知识培训会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主持稿</w:t>
      </w:r>
    </w:p>
    <w:p w14:paraId="7394E895">
      <w:pPr>
        <w:spacing w:line="360" w:lineRule="auto"/>
        <w:ind w:left="0" w:leftChars="0" w:firstLine="482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32"/>
          <w:lang w:val="en-US" w:eastAsia="zh-CN"/>
        </w:rPr>
        <w:t>感谢王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32"/>
          <w:lang w:val="en-US" w:eastAsia="zh-CN"/>
        </w:rPr>
        <w:t>治军老师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32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感谢王</w:t>
      </w:r>
      <w:r>
        <w:rPr>
          <w:rFonts w:hint="eastAsia" w:asciiTheme="minorEastAsia" w:hAnsiTheme="minorEastAsia" w:cstheme="minorEastAsia"/>
          <w:color w:val="auto"/>
          <w:sz w:val="24"/>
          <w:szCs w:val="32"/>
          <w:lang w:val="en-US" w:eastAsia="zh-CN"/>
        </w:rPr>
        <w:t>治军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老师的精彩分享，也非常感谢中福财税提供了这样的一个学习的机会，让我们大家能够相聚在这里，共同交流和学习！正如老师提到的，从政策背景来看，此次新规主要针对平台企业、卖家及从业人员的税务合规性，强调数据透明化，推动行业规范发展。听完这些实务干货</w:t>
      </w:r>
      <w:r>
        <w:rPr>
          <w:rFonts w:hint="eastAsia" w:asciiTheme="minorEastAsia" w:hAnsiTheme="minorEastAsia" w:cstheme="minorEastAsia"/>
          <w:color w:val="auto"/>
          <w:sz w:val="24"/>
          <w:szCs w:val="32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感谢王老师的专业分享，也感谢各位的积极参与！税务合规不是选择题，而是必答题。希望今天的培训能帮助大家提前布局，稳健经营。我们下次活动再见！</w:t>
      </w:r>
    </w:p>
    <w:p w14:paraId="1FFA895D"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32"/>
          <w:lang w:val="en-US" w:eastAsia="zh-CN"/>
        </w:rPr>
        <w:t>黄柳青博士：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32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了配合企业规范开拓网络销售的平台与渠道，我们特邀请了美籍华人黄柳青博士，黄博士的演讲主题是《</w:t>
      </w:r>
      <w:r>
        <w:rPr>
          <w:rFonts w:hint="eastAsia" w:asciiTheme="minorEastAsia" w:hAnsiTheme="minorEastAsia" w:cstheme="minorEastAsia"/>
          <w:color w:val="auto"/>
          <w:sz w:val="24"/>
          <w:szCs w:val="32"/>
          <w:lang w:val="en-US" w:eastAsia="zh-CN"/>
        </w:rPr>
        <w:t>AI来了，电商怎么做？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》。黄柳青，浙江义乌</w:t>
      </w:r>
      <w:r>
        <w:rPr>
          <w:rFonts w:hint="eastAsia" w:asciiTheme="minorEastAsia" w:hAnsiTheme="minorEastAsia" w:cstheme="minorEastAsia"/>
          <w:color w:val="auto"/>
          <w:sz w:val="24"/>
          <w:szCs w:val="32"/>
          <w:lang w:val="en-US" w:eastAsia="zh-CN"/>
        </w:rPr>
        <w:t>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，以优异的成绩考入美国的马里兰大学，为人工智能计算机视觉博士，三次回国，创造了三次奇迹：2010年亚信科技CT，</w:t>
      </w:r>
      <w:r>
        <w:rPr>
          <w:rFonts w:hint="eastAsia" w:asciiTheme="minorEastAsia" w:hAnsiTheme="minorEastAsia" w:cstheme="minorEastAsia"/>
          <w:color w:val="auto"/>
          <w:sz w:val="24"/>
          <w:szCs w:val="32"/>
          <w:lang w:val="en-US" w:eastAsia="zh-CN"/>
        </w:rPr>
        <w:t>创造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了中国科技公司第一个在美国上市的</w:t>
      </w:r>
      <w:r>
        <w:rPr>
          <w:rFonts w:hint="eastAsia" w:asciiTheme="minorEastAsia" w:hAnsiTheme="minorEastAsia" w:cstheme="minorEastAsia"/>
          <w:color w:val="auto"/>
          <w:sz w:val="24"/>
          <w:szCs w:val="32"/>
          <w:lang w:val="en-US" w:eastAsia="zh-CN"/>
        </w:rPr>
        <w:t>辉煌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；2019年普元信息摘取，完成了中国软件龙头企业在科创板上市</w:t>
      </w:r>
      <w:r>
        <w:rPr>
          <w:rFonts w:hint="eastAsia" w:asciiTheme="minorEastAsia" w:hAnsiTheme="minorEastAsia" w:cstheme="minorEastAsia"/>
          <w:color w:val="auto"/>
          <w:sz w:val="24"/>
          <w:szCs w:val="32"/>
          <w:lang w:val="en-US" w:eastAsia="zh-CN"/>
        </w:rPr>
        <w:t>的奇迹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；2024年第三次回国，开发了一款全新的“千人推直播软件”，</w:t>
      </w:r>
      <w:r>
        <w:rPr>
          <w:rFonts w:hint="eastAsia" w:asciiTheme="minorEastAsia" w:hAnsiTheme="minorEastAsia" w:cstheme="minorEastAsia"/>
          <w:color w:val="auto"/>
          <w:sz w:val="24"/>
          <w:szCs w:val="32"/>
          <w:lang w:val="en-US" w:eastAsia="zh-CN"/>
        </w:rPr>
        <w:t>智慧话术，即问即答，真人直播与无人直播无缝转换。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无人直播省钱省力，一定是未来</w:t>
      </w:r>
      <w:r>
        <w:rPr>
          <w:rFonts w:hint="eastAsia" w:asciiTheme="minorEastAsia" w:hAnsiTheme="minorEastAsia" w:cstheme="minorEastAsia"/>
          <w:color w:val="auto"/>
          <w:sz w:val="24"/>
          <w:szCs w:val="32"/>
          <w:lang w:val="en-US" w:eastAsia="zh-CN"/>
        </w:rPr>
        <w:t>企业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电商，包括境外电商的趋势</w:t>
      </w:r>
      <w:r>
        <w:rPr>
          <w:rFonts w:hint="eastAsia" w:asciiTheme="minorEastAsia" w:hAnsiTheme="minorEastAsia" w:cstheme="minorEastAsia"/>
          <w:color w:val="auto"/>
          <w:sz w:val="24"/>
          <w:szCs w:val="32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黄博士的杭州镜界智能机器有限公司针对企业痛点实时跟进的</w:t>
      </w:r>
      <w:r>
        <w:rPr>
          <w:rFonts w:hint="eastAsia" w:asciiTheme="minorEastAsia" w:hAnsiTheme="minorEastAsia" w:cstheme="minorEastAsia"/>
          <w:color w:val="auto"/>
          <w:sz w:val="24"/>
          <w:szCs w:val="32"/>
          <w:lang w:val="en-US" w:eastAsia="zh-CN"/>
        </w:rPr>
        <w:t>研发布局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，一定会成为我们企业最真实的电商护栏，让我们朝着正确的方向勇敢前行。让我们以最热烈的掌声，欢迎黄柳青博士的精彩演讲！</w:t>
      </w:r>
    </w:p>
    <w:p w14:paraId="620AD4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94723"/>
    <w:rsid w:val="09E31FA8"/>
    <w:rsid w:val="1FCA144E"/>
    <w:rsid w:val="242B0763"/>
    <w:rsid w:val="28C80468"/>
    <w:rsid w:val="5159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569</Characters>
  <Lines>0</Lines>
  <Paragraphs>0</Paragraphs>
  <TotalTime>11</TotalTime>
  <ScaleCrop>false</ScaleCrop>
  <LinksUpToDate>false</LinksUpToDate>
  <CharactersWithSpaces>569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2025-08-27T03:36:00Z</dcterms:created>
  <dc:creator>邮乐网浙江百货</dc:creator>
  <cp:lastModifiedBy>邮乐网浙江百货</cp:lastModifiedBy>
  <dcterms:modified xsi:type="dcterms:W3CDTF">2025-08-27T04:37:21Z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D402BAED50674C9B8E7E3152E28A52C3_11</vt:lpwstr>
  </property>
  <property fmtid="{D5CDD505-2E9C-101B-9397-08002B2CF9AE}" pid="4" name="KSOTemplateDocerSaveRecord">
    <vt:lpwstr>eyJoZGlkIjoiYzgwY2VjYmUyYTA2ZDc0M2RjYmUyZjExYWYyM2ZjMjcifQ==</vt:lpwstr>
  </property>
</Properties>
</file>