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63005">
      <w:pPr>
        <w:spacing w:line="360" w:lineRule="auto"/>
        <w:jc w:val="center"/>
        <w:rPr>
          <w:rFonts w:hint="eastAsia" w:ascii="宋体" w:hAnsi="宋体" w:eastAsia="宋体" w:cs="宋体"/>
          <w:sz w:val="36"/>
          <w:szCs w:val="36"/>
          <w:lang w:val="en-US" w:eastAsia="zh-CN"/>
        </w:rPr>
      </w:pPr>
      <w:r>
        <w:rPr>
          <w:rFonts w:hint="eastAsia" w:ascii="宋体" w:hAnsi="宋体" w:eastAsia="宋体" w:cs="宋体"/>
          <w:sz w:val="36"/>
          <w:szCs w:val="36"/>
        </w:rPr>
        <w:t>黄山无极雪</w:t>
      </w:r>
      <w:r>
        <w:rPr>
          <w:rFonts w:hint="eastAsia" w:ascii="宋体" w:hAnsi="宋体" w:eastAsia="宋体" w:cs="宋体"/>
          <w:sz w:val="36"/>
          <w:szCs w:val="36"/>
          <w:lang w:val="en-US" w:eastAsia="zh-CN"/>
        </w:rPr>
        <w:t>天然矿泉水</w:t>
      </w:r>
    </w:p>
    <w:p w14:paraId="0674BFF7">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黄山无极雪食品有限公司成立于2013年4月，现拥有一条小时产量24000瓶天然活性矿泉水生产线、一条小时产量1600桶高端生活专用水生产线，同步规划小时产量36000瓶天然活性矿泉水生产线和4L装高端生活专用水生产线各一条，形成年产25万吨以上的高端健康饮用水生产能力。公司现已出品350毫升瓶装、518毫升瓶装、4升桶装天然矿泉水和4升桶装山泉水四款产品，近期将推出1.28升大瓶装天然矿泉水、4升桶装限量版特制天然矿泉水和4升桶装高端泡茶定制水，以满足不同消费场合和不同消费群体的需求。 </w:t>
      </w:r>
    </w:p>
    <w:p w14:paraId="28402D62">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黄山无极雪的水源取自黄山东南麓生态保护区灵金山、丰山、凤形山一带，近24平方公里的水源地规划区域为茂林修竹的连绵山区，风景如画，自古为灵秀之地，自涌井泉多处可见，水体清透甘冽无瑕。灵金山曾是明代开国功臣李善长避祸退隐之地，明嘉靖、隆庆、万历三朝重臣许阁老未出仕之前，也曾在灵金山寺内研读经书；儒学大师朱熹以“山川唐泽国，云树汉公祠”称赞这一带的美景；据清代诗人、书法家许承尧的《歙事闲谭》记载，每年春夏之交，灵金山下百泉喷涌， 呈现“食宿不取值，家家置茶具，人人饮不禁”的景象；明末名士许楚曾在丰山南坡的高庙结庐隐居，写下了《新安江赋》《黄山赋》等动人的诗篇。然而，他最为偏爱的还是高庙的泉水，“屡到携铛试雨泉，蝌蚪藉草啜清妍。几家村户原无井，漉米浇蔬亦可怜”。在他的《品泉诗》中，如此描写古徽州四大名泉之一的高庙泉。经多次采样送国家权威水质检测机构检验，黄山无极雪水源为地下裂隙流动活水，富含锶、偏硅酸、钙镁离子、碳酸氢根、硫酸根,呈天然弱碱性、活性较强，重金属和污染物等限量指标远低于矿泉水成品的限量值，并有低钾钠、低氯离子、低溴酸盐、色度和浑浊度堪比净水、</w:t>
      </w:r>
      <w:r>
        <w:rPr>
          <w:rFonts w:hint="eastAsia" w:ascii="宋体" w:hAnsi="宋体" w:eastAsia="宋体" w:cs="宋体"/>
          <w:sz w:val="21"/>
          <w:szCs w:val="21"/>
        </w:rPr>
        <w:t>菌落总数极低的特性，为稀有的利于人体健康的优质矿泉水水源。</w:t>
      </w:r>
    </w:p>
    <w:p w14:paraId="75223720">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好山出好水，好水方养生。</w:t>
      </w:r>
      <w:r>
        <w:rPr>
          <w:rFonts w:hint="eastAsia" w:ascii="宋体" w:hAnsi="宋体" w:eastAsia="宋体" w:cs="宋体"/>
          <w:sz w:val="21"/>
          <w:szCs w:val="21"/>
        </w:rPr>
        <w:t>黄山无极雪</w:t>
      </w:r>
      <w:r>
        <w:rPr>
          <w:rFonts w:hint="eastAsia" w:ascii="宋体" w:hAnsi="宋体" w:eastAsia="宋体" w:cs="宋体"/>
          <w:sz w:val="21"/>
          <w:szCs w:val="21"/>
          <w:lang w:val="en-US" w:eastAsia="zh-CN"/>
        </w:rPr>
        <w:t>矿泉水</w:t>
      </w:r>
      <w:r>
        <w:rPr>
          <w:rFonts w:hint="eastAsia" w:ascii="宋体" w:hAnsi="宋体" w:eastAsia="宋体" w:cs="宋体"/>
          <w:sz w:val="21"/>
          <w:szCs w:val="21"/>
        </w:rPr>
        <w:t>源自黄山得天独厚的自然环境</w:t>
      </w:r>
      <w:r>
        <w:rPr>
          <w:rFonts w:hint="eastAsia" w:ascii="宋体" w:hAnsi="宋体" w:eastAsia="宋体" w:cs="宋体"/>
          <w:sz w:val="21"/>
          <w:szCs w:val="21"/>
          <w:lang w:val="en-US" w:eastAsia="zh-CN"/>
        </w:rPr>
        <w:t>的</w:t>
      </w:r>
      <w:r>
        <w:rPr>
          <w:rFonts w:hint="eastAsia" w:ascii="宋体" w:hAnsi="宋体" w:eastAsia="宋体" w:cs="宋体"/>
          <w:sz w:val="21"/>
          <w:szCs w:val="21"/>
        </w:rPr>
        <w:t>优质深岩活泉资源</w:t>
      </w:r>
      <w:r>
        <w:rPr>
          <w:rFonts w:hint="eastAsia" w:ascii="宋体" w:hAnsi="宋体" w:eastAsia="宋体" w:cs="宋体"/>
          <w:sz w:val="21"/>
          <w:szCs w:val="21"/>
          <w:lang w:eastAsia="zh-CN"/>
        </w:rPr>
        <w:t>。</w:t>
      </w:r>
      <w:r>
        <w:rPr>
          <w:rFonts w:hint="eastAsia" w:ascii="宋体" w:hAnsi="宋体" w:eastAsia="宋体" w:cs="宋体"/>
          <w:sz w:val="21"/>
          <w:szCs w:val="21"/>
        </w:rPr>
        <w:t>公司依托黄山得天独厚的自然环境、优质深岩活泉资源，采用国际先进工艺技术和设备，秉承“水养生的倡导者”的品牌理念，专注于健康饮用水产品研发，提供产品定制化服务，融入品牌创新元素，倾心打造天然健康饮用水系列产品，推广普及水养生文化，为生命加油、为健康助力！</w:t>
      </w:r>
    </w:p>
    <w:p w14:paraId="44AB3B03">
      <w:pPr>
        <w:pStyle w:val="4"/>
        <w:keepNext w:val="0"/>
        <w:keepLines w:val="0"/>
        <w:widowControl/>
        <w:suppressLineNumbers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黄山无极雪产品自2014年8月底投放市场以来，以独特的珍贵品质和养生理念受到越来越多注重生活品位人士的青睐，短短半年多时间便斩获了多项殊荣：在【消费者信赖的健康消费品牌】评选中，黄山无极雪在众多水品牌中脱颖而出，夺得2014年第七届健康中国【消费者信赖的矿泉水品牌】称号；在2015第四届（广州）国际高端饮用水产业博览会“国际品水大赛”中，通过两轮评选以综合得分第一荣获金奖；还被选定为【中国国家游泳队选定用水】、【2014年全国游泳锦标赛唯一指定用水】、【世界养生大会指定饮用水】、【第八届全国儿童剧优秀剧目展演指定用水】。</w:t>
      </w:r>
    </w:p>
    <w:p w14:paraId="16D79572">
      <w:pPr>
        <w:pStyle w:val="4"/>
        <w:keepNext w:val="0"/>
        <w:keepLines w:val="0"/>
        <w:widowControl/>
        <w:suppressLineNumbers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黄山无极雪饮用天然矿泉水富有三种人体微量元素，</w:t>
      </w:r>
      <w:r>
        <w:rPr>
          <w:rFonts w:ascii="宋体" w:hAnsi="宋体" w:eastAsia="宋体" w:cs="宋体"/>
          <w:sz w:val="24"/>
          <w:szCs w:val="24"/>
        </w:rPr>
        <w:t>AI智能回答</w:t>
      </w:r>
      <w:r>
        <w:rPr>
          <w:rFonts w:hint="eastAsia" w:ascii="宋体" w:hAnsi="宋体" w:eastAsia="宋体" w:cs="宋体"/>
          <w:sz w:val="24"/>
          <w:szCs w:val="24"/>
          <w:lang w:val="en-US" w:eastAsia="zh-CN"/>
        </w:rPr>
        <w:t>如下：</w:t>
      </w:r>
    </w:p>
    <w:p w14:paraId="7C877E26">
      <w:pPr>
        <w:pStyle w:val="4"/>
        <w:keepNext w:val="0"/>
        <w:keepLines w:val="0"/>
        <w:widowControl/>
        <w:numPr>
          <w:ilvl w:val="0"/>
          <w:numId w:val="1"/>
        </w:numPr>
        <w:suppressLineNumbers w:val="0"/>
        <w:spacing w:line="360" w:lineRule="auto"/>
        <w:ind w:firstLine="562" w:firstLineChars="200"/>
        <w:jc w:val="left"/>
        <w:rPr>
          <w:rFonts w:hint="default" w:ascii="宋体" w:hAnsi="宋体" w:eastAsia="宋体" w:cs="宋体"/>
          <w:sz w:val="21"/>
          <w:szCs w:val="21"/>
          <w:lang w:val="en-US" w:eastAsia="zh-CN"/>
        </w:rPr>
      </w:pPr>
      <w:r>
        <w:rPr>
          <w:rFonts w:hint="eastAsia" w:ascii="宋体" w:hAnsi="宋体" w:eastAsia="宋体" w:cs="宋体"/>
          <w:b/>
          <w:bCs/>
          <w:sz w:val="28"/>
          <w:szCs w:val="28"/>
          <w:lang w:val="en-US" w:eastAsia="zh-CN"/>
        </w:rPr>
        <w:t>锌：</w:t>
      </w:r>
      <w:r>
        <w:rPr>
          <w:rFonts w:hint="default" w:ascii="宋体" w:hAnsi="宋体" w:eastAsia="宋体" w:cs="宋体"/>
          <w:sz w:val="21"/>
          <w:szCs w:val="21"/>
          <w:lang w:val="en-US" w:eastAsia="zh-CN"/>
        </w:rPr>
        <w:t>锌是人体必需的微量元素之一，在人体中具有多种重要的功效，主要包括以下几个方面：</w:t>
      </w:r>
    </w:p>
    <w:p w14:paraId="09311879">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促进生长发育：锌对新生儿和胎儿的生长发育至关重要。孕妇或母亲缺锌可能导致孩子缺锌，出现发育减慢和身高不高的情况。锌还对儿童的智力发育有重要影响，缺锌可能导致儿童智力障碍。</w:t>
      </w:r>
    </w:p>
    <w:p w14:paraId="5CCED135">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增强免疫系统：锌参与多数球蛋白和酶的成分，缺乏锌会影响免疫系统的重要组成部分，如球蛋白和某些酶类物质的合成，从而损害免疫系统的功能。因此，缺锌的人可能会经常感冒，免疫力低下。</w:t>
      </w:r>
    </w:p>
    <w:p w14:paraId="6B86FCF5">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改善消化功能：锌有维持人体正常食欲的功能，缺锌会导致味觉下降，患者可能出现厌食、偏食、肠道菌群失调、消化功能紊乱等情况。</w:t>
      </w:r>
    </w:p>
    <w:p w14:paraId="315E1AE8">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促进食欲增加：锌能够促进食欲，缺锌可能导致食欲减退。</w:t>
      </w:r>
    </w:p>
    <w:p w14:paraId="767FFFC1">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改善味觉：锌缺乏时易出现味觉嗅觉差、厌食等症状，补锌可以改善味觉。</w:t>
      </w:r>
    </w:p>
    <w:p w14:paraId="437FDEAD">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增强免疫力：锌元素是免疫器官胸腺发育的营养素，只有锌量充足才能有效保证胸腺发育，正常分化T淋巴细胞，促进细胞免疫功能。</w:t>
      </w:r>
    </w:p>
    <w:p w14:paraId="4DD15701">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创伤的愈合：补锌剂最早被应用于临床就是用来治疗皮肤病。</w:t>
      </w:r>
    </w:p>
    <w:p w14:paraId="417CF4EE">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正常视觉：锌在临床上表现为对眼睛有益，就是因为锌有促进维生素A吸收的作用。维生素A的吸收离不开锌。</w:t>
      </w:r>
    </w:p>
    <w:p w14:paraId="2FD9E838">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生精功能：锌元素大量存在于男性睾丸中，参与精子的整个生成、成熟和获能的过程。男性一旦缺锌，就会导致精子数量减少、活力下降、精液液化不良，最终导致男性不育。</w:t>
      </w:r>
    </w:p>
    <w:p w14:paraId="1CFA0181">
      <w:pPr>
        <w:pStyle w:val="4"/>
        <w:keepNext w:val="0"/>
        <w:keepLines w:val="0"/>
        <w:widowControl/>
        <w:suppressLineNumbers w:val="0"/>
        <w:spacing w:line="360" w:lineRule="auto"/>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rPr>
        <w:t>综上所述，锌对人体的正常运作和健康至关重要。它不仅参与多种生理过程，还能提高身体的抵抗力和免疫力。因此，确保足够的锌摄入对于维护身体健康是非常重要的。</w:t>
      </w:r>
    </w:p>
    <w:p w14:paraId="246961CF">
      <w:pPr>
        <w:pStyle w:val="4"/>
        <w:keepNext w:val="0"/>
        <w:keepLines w:val="0"/>
        <w:widowControl/>
        <w:suppressLineNumbers w:val="0"/>
        <w:spacing w:line="360" w:lineRule="auto"/>
        <w:ind w:firstLine="562" w:firstLineChars="200"/>
        <w:jc w:val="left"/>
        <w:rPr>
          <w:rFonts w:hint="eastAsia" w:ascii="宋体" w:hAnsi="宋体" w:eastAsia="宋体" w:cs="宋体"/>
          <w:sz w:val="21"/>
          <w:szCs w:val="21"/>
        </w:rPr>
      </w:pPr>
      <w:r>
        <w:rPr>
          <w:rFonts w:hint="eastAsia" w:ascii="宋体" w:hAnsi="宋体" w:eastAsia="宋体" w:cs="宋体"/>
          <w:b/>
          <w:bCs/>
          <w:sz w:val="28"/>
          <w:szCs w:val="28"/>
          <w:lang w:val="en-US" w:eastAsia="zh-CN"/>
        </w:rPr>
        <w:t>二、锶：</w:t>
      </w:r>
      <w:r>
        <w:rPr>
          <w:rFonts w:hint="eastAsia" w:ascii="宋体" w:hAnsi="宋体" w:eastAsia="宋体" w:cs="宋体"/>
          <w:sz w:val="21"/>
          <w:szCs w:val="21"/>
        </w:rPr>
        <w:t>微量元素锶是人体必需的微量元素之一，参与多种生命活动，具有抗氧化、预防骨质疏松、促进生长发育、调节人体渗透压及酸碱平衡等作用。</w:t>
      </w:r>
    </w:p>
    <w:p w14:paraId="16EC204C">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微量元素锶有以下作用：</w:t>
      </w:r>
    </w:p>
    <w:p w14:paraId="3BA813FF">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提高睡眠质量：白天工作过度疲劳或是抽烟等行为，会引起血小板凝聚和血管收缩，从而影响到人体放松进入睡眠状态。而这时摄入充足微量元素锶，能够起到抑制这种情况的发生，从而有效的提高睡眠质量</w:t>
      </w:r>
    </w:p>
    <w:p w14:paraId="60942529">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补气益血：微量元素锶能够促进血红蛋白合成，从而起到很较好的补气益血效果</w:t>
      </w:r>
    </w:p>
    <w:p w14:paraId="0E0048E2">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美容养颜：微量元素锶可抑制身体皮肤的过氧化脂质形成，减缓衰老，从而起到很好的美容养颜效果</w:t>
      </w:r>
    </w:p>
    <w:p w14:paraId="23925F1D">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提高免疫力：微量元素锶能有效的达到提升人体免疫能力的作用，还可以有效的减少抑郁的情况出现让大脑变得更加的清醒</w:t>
      </w:r>
    </w:p>
    <w:p w14:paraId="336E4FB1">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抑制钠的吸收：有延缓血压升高、减少血压波动、延缓动脉粥样硬化进程中斑块形成、减少肝细胞损伤以及明显的降低血尿酸的作用</w:t>
      </w:r>
    </w:p>
    <w:p w14:paraId="411F8C7D">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促进钙吸收：强壮骨骼，保护牙齿</w:t>
      </w:r>
    </w:p>
    <w:p w14:paraId="3C7BD550">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调节血压：保护心血管，减少肝损伤</w:t>
      </w:r>
    </w:p>
    <w:p w14:paraId="65128587">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延缓衰老</w:t>
      </w:r>
    </w:p>
    <w:p w14:paraId="403DB75A">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抗氧化：微量元素锶对维生素E的活性具有较大的抗氧化性，可以清除体内的自由基，减少自由基过氧化物的生成，有助于预防血管退化，进而预防动脉粥样硬化</w:t>
      </w:r>
    </w:p>
    <w:p w14:paraId="2097DFAF">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预防骨质疏松：微量元素锶摄入后可以调节成骨细胞和破骨细胞的增殖，有助于增加骨密度，从而对抗骨质疏松的形成</w:t>
      </w:r>
    </w:p>
    <w:p w14:paraId="5971A233">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促进生长发育：微量元素锶可促进体内各种激素的分泌，从而促进生长激素的分泌，可在一定程度上促进儿童生长发育</w:t>
      </w:r>
    </w:p>
    <w:p w14:paraId="1F1BCC00">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调节人体渗透压及酸碱平衡：微量元素锶具有调节人体渗透压及酸碱平衡的作用，有助于维持体内电解质平衡，还可参与多种维生素的代谢，有助于维持体内正常渗透压及酸碱平衡</w:t>
      </w:r>
    </w:p>
    <w:p w14:paraId="333A1F36">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对心脏收缩及肌肉收缩有调节作用：有助于心肌收缩及舒张，有助于防止动脉粥样硬化。微量元素锶对毛发也有一定的调节作用，有助于改善白发。微量元素锶对呼吸系统也有一定的影响，有助于增强呼吸系统抵抗细菌、病毒的能力，有助于改善呼吸道功能</w:t>
      </w:r>
    </w:p>
    <w:p w14:paraId="3878A30E">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相关研究显示，锶元素总量的 99％存在于人体骨骼中，是人体骨骼和牙齿的正常组成部分，0.7％可溶解于细胞外液。骨锶与血锶不断交换，保持动态平衡。血管的功能及构造与锶相关，锶可以帮助人体减少对钠的吸收、增加钠的排泄。毕竟，如果过多的钠赋存在体内，易引起高血压、心血管疾病，锶在此起到了预防作用。此外，由于锶的一些同位素具有放射性，因此，锶在疼痛治疗中也发挥着重要作用。</w:t>
      </w:r>
    </w:p>
    <w:p w14:paraId="4E98BF2B">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由此可见，锶能促进骨骼生长发育，维持人体正常生理功能，预防和治疗骨质疏松，防治冠心病和高血压等心血管疾病、促进细胞发育，预防龋齿，缓解糖尿病等。</w:t>
      </w:r>
    </w:p>
    <w:p w14:paraId="7A8494F9">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锶还与人的寿命有关，相关数据表明，长寿老人聚居地的土壤和水中的锶含量明显高于对照组地区。如果体内缺乏锶，易引起体内代谢紊乱，出现肢体乏力、虚汗、骨骼发育迟缓等问题，还可能引起骨质疏松等严重后果。</w:t>
      </w:r>
    </w:p>
    <w:p w14:paraId="6975A283">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锶的摄取方面，人体主要通过食物及饮水摄取锶。在食物中，叶菜类含锶水平较高，畜禽肉蛋类较低。饮用水中，锶水平因地而异，很多地方偏低。但值得关注的是，一些矿泉水中含有丰富的锶元素，可以弥补锶元素摄入不足的缺憾。</w:t>
      </w:r>
    </w:p>
    <w:p w14:paraId="79AAFDDB">
      <w:pPr>
        <w:pStyle w:val="4"/>
        <w:keepNext w:val="0"/>
        <w:keepLines w:val="0"/>
        <w:widowControl/>
        <w:suppressLineNumbers w:val="0"/>
        <w:spacing w:line="360" w:lineRule="auto"/>
        <w:ind w:firstLine="562" w:firstLineChars="200"/>
        <w:jc w:val="left"/>
        <w:rPr>
          <w:rFonts w:hint="eastAsia" w:ascii="宋体" w:hAnsi="宋体" w:eastAsia="宋体" w:cs="宋体"/>
          <w:sz w:val="21"/>
          <w:szCs w:val="21"/>
        </w:rPr>
      </w:pPr>
      <w:r>
        <w:rPr>
          <w:rFonts w:hint="eastAsia" w:ascii="宋体" w:hAnsi="宋体" w:eastAsia="宋体" w:cs="宋体"/>
          <w:b/>
          <w:bCs/>
          <w:sz w:val="28"/>
          <w:szCs w:val="28"/>
          <w:lang w:val="en-US" w:eastAsia="zh-CN"/>
        </w:rPr>
        <w:t>三、偏硅酸：</w:t>
      </w:r>
      <w:r>
        <w:rPr>
          <w:rFonts w:hint="default" w:ascii="宋体" w:hAnsi="宋体" w:eastAsia="宋体" w:cs="宋体"/>
          <w:sz w:val="21"/>
          <w:szCs w:val="21"/>
          <w:lang w:val="en-US" w:eastAsia="zh-CN"/>
        </w:rPr>
        <w:t>偏硅酸是一种对人体健康有益的成分，具有以下多种功效：</w:t>
      </w:r>
    </w:p>
    <w:p w14:paraId="7E6C05BE">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default" w:ascii="宋体" w:hAnsi="宋体" w:eastAsia="宋体" w:cs="宋体"/>
          <w:sz w:val="21"/>
          <w:szCs w:val="21"/>
        </w:rPr>
        <w:t>促进骨骼发育：偏硅酸中的硅元素是人体骨骼和牙齿的重要组成部分，它能够促进骨骼和牙齿的生长发育，增强骨骼的强度和韧性，有助于预防骨质疏松症等骨骼疾病。</w:t>
      </w:r>
    </w:p>
    <w:p w14:paraId="16BD731B">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default" w:ascii="宋体" w:hAnsi="宋体" w:eastAsia="宋体" w:cs="宋体"/>
          <w:sz w:val="21"/>
          <w:szCs w:val="21"/>
        </w:rPr>
        <w:t>保护心血管：偏硅酸可以软化血管，增强血管的弹性，抑制动脉粥样硬化的形成，减少心血管疾病的发生风险。同时，它还能降低血液中的胆固醇和甘油三酯水平，对心血管系统具有保护作用。</w:t>
      </w:r>
    </w:p>
    <w:p w14:paraId="5772E60C">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default" w:ascii="宋体" w:hAnsi="宋体" w:eastAsia="宋体" w:cs="宋体"/>
          <w:sz w:val="21"/>
          <w:szCs w:val="21"/>
        </w:rPr>
        <w:t>美容养颜：偏硅酸是皮肤结缔组织中胶原蛋白和弹性纤维的重要成分，能够保持皮肤的弹性和光泽，减少皱纹的产生，延缓皮肤衰老。此外，它还可以促进皮肤细胞的新陈代谢，增强皮肤的免疫力，预防皮肤疾病。</w:t>
      </w:r>
    </w:p>
    <w:p w14:paraId="0574BB86">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default" w:ascii="宋体" w:hAnsi="宋体" w:eastAsia="宋体" w:cs="宋体"/>
          <w:sz w:val="21"/>
          <w:szCs w:val="21"/>
        </w:rPr>
        <w:t>促进新陈代谢：偏硅酸参与人体的新陈代谢过程，能够促进营养物质的吸收和利用，提高身体的代谢水平，增强身体的抵抗力和免疫力。</w:t>
      </w:r>
    </w:p>
    <w:p w14:paraId="6673A819">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default" w:ascii="宋体" w:hAnsi="宋体" w:eastAsia="宋体" w:cs="宋体"/>
          <w:sz w:val="21"/>
          <w:szCs w:val="21"/>
        </w:rPr>
        <w:t>改善发质：硅元素是头发生长所必需的营养物质之一，偏硅酸能够为头发提供营养，增强头发的韧性和光泽，减少头发断裂和分叉，改善发质，使头发更加健康亮丽。</w:t>
      </w:r>
    </w:p>
    <w:p w14:paraId="086B8008">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偏硅酸主要存在于矿泉水、温泉水以及一些植物性食物中，如糙米、燕麦、玉米、菠菜、胡萝卜等。日常饮食中适当摄入这些食物，有助于补充偏硅酸，维持身体健康</w:t>
      </w:r>
      <w:r>
        <w:rPr>
          <w:rFonts w:hint="eastAsia" w:ascii="宋体" w:hAnsi="宋体" w:eastAsia="宋体" w:cs="宋体"/>
          <w:sz w:val="21"/>
          <w:szCs w:val="21"/>
          <w:lang w:val="en-US" w:eastAsia="zh-CN"/>
        </w:rPr>
        <w:t>。</w:t>
      </w:r>
    </w:p>
    <w:p w14:paraId="511184D3">
      <w:pPr>
        <w:pStyle w:val="2"/>
        <w:keepNext w:val="0"/>
        <w:keepLines w:val="0"/>
        <w:widowControl/>
        <w:suppressLineNumbers w:val="0"/>
        <w:jc w:val="center"/>
        <w:rPr>
          <w:rFonts w:hint="default" w:ascii="宋体" w:hAnsi="宋体" w:eastAsia="宋体" w:cs="宋体"/>
          <w:b/>
          <w:bCs/>
          <w:kern w:val="0"/>
          <w:sz w:val="28"/>
          <w:szCs w:val="28"/>
          <w:lang w:val="en-US" w:eastAsia="zh-CN" w:bidi="ar"/>
        </w:rPr>
      </w:pPr>
      <w:r>
        <w:rPr>
          <w:rFonts w:hint="default" w:ascii="宋体" w:hAnsi="宋体" w:eastAsia="宋体" w:cs="宋体"/>
          <w:b/>
          <w:bCs/>
          <w:kern w:val="0"/>
          <w:sz w:val="28"/>
          <w:szCs w:val="28"/>
          <w:lang w:val="en-US" w:eastAsia="zh-CN" w:bidi="ar"/>
        </w:rPr>
        <w:t>人体所需的七大营养素</w:t>
      </w:r>
    </w:p>
    <w:p w14:paraId="7CE97655">
      <w:pPr>
        <w:pStyle w:val="4"/>
        <w:keepNext w:val="0"/>
        <w:keepLines w:val="0"/>
        <w:widowControl/>
        <w:suppressLineNumbers w:val="0"/>
        <w:spacing w:line="360" w:lineRule="auto"/>
        <w:ind w:firstLine="420" w:firstLineChars="200"/>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包括碳水化合物、蛋白质、脂肪、维生素、矿物质、水和膳食纤维。</w:t>
      </w:r>
    </w:p>
    <w:p w14:paraId="245D27B8">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七大营养素对人体健康至关重要，它们各自承担着独特的生理功能。碳水化合物是人体主要的能量来源，蛋白质是构成人体组织的基本成分，脂肪提供能量并参与细胞膜的构建，维生素和矿物质是维持生理功能所必需的微量营养素，水是生命之源，参与体温调节和废物排泄等过程，膳食纤维有助于促进肠道蠕动和维持肠道健康。确保营养均衡，才能让身体获得全面的滋养</w:t>
      </w:r>
      <w:r>
        <w:rPr>
          <w:rFonts w:hint="eastAsia" w:ascii="宋体" w:hAnsi="宋体" w:eastAsia="宋体" w:cs="宋体"/>
          <w:sz w:val="21"/>
          <w:szCs w:val="21"/>
          <w:lang w:val="en-US" w:eastAsia="zh-CN"/>
        </w:rPr>
        <w:t>。</w:t>
      </w:r>
    </w:p>
    <w:p w14:paraId="669ED6D3">
      <w:pPr>
        <w:pStyle w:val="4"/>
        <w:keepNext w:val="0"/>
        <w:keepLines w:val="0"/>
        <w:widowControl/>
        <w:suppressLineNumbers w:val="0"/>
        <w:spacing w:line="360" w:lineRule="auto"/>
        <w:ind w:firstLine="562" w:firstLineChars="200"/>
        <w:jc w:val="center"/>
        <w:rPr>
          <w:rFonts w:hint="default" w:ascii="宋体" w:hAnsi="宋体" w:eastAsia="宋体" w:cs="宋体"/>
          <w:b/>
          <w:bCs/>
          <w:sz w:val="28"/>
          <w:szCs w:val="28"/>
          <w:lang w:val="en-US" w:eastAsia="zh-CN"/>
        </w:rPr>
      </w:pPr>
    </w:p>
    <w:p w14:paraId="6CEDA566">
      <w:pPr>
        <w:pStyle w:val="4"/>
        <w:keepNext w:val="0"/>
        <w:keepLines w:val="0"/>
        <w:widowControl/>
        <w:suppressLineNumbers w:val="0"/>
        <w:spacing w:line="360" w:lineRule="auto"/>
        <w:ind w:firstLine="562" w:firstLineChars="200"/>
        <w:jc w:val="center"/>
        <w:rPr>
          <w:rFonts w:hint="default" w:ascii="宋体" w:hAnsi="宋体" w:eastAsia="宋体" w:cs="宋体"/>
          <w:b/>
          <w:bCs/>
          <w:sz w:val="28"/>
          <w:szCs w:val="28"/>
          <w:lang w:val="en-US" w:eastAsia="zh-CN"/>
        </w:rPr>
      </w:pPr>
    </w:p>
    <w:p w14:paraId="377F493A">
      <w:pPr>
        <w:pStyle w:val="4"/>
        <w:keepNext w:val="0"/>
        <w:keepLines w:val="0"/>
        <w:widowControl/>
        <w:suppressLineNumbers w:val="0"/>
        <w:spacing w:line="360" w:lineRule="auto"/>
        <w:ind w:firstLine="562" w:firstLineChars="200"/>
        <w:jc w:val="center"/>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人体所需的微量元素</w:t>
      </w:r>
    </w:p>
    <w:p w14:paraId="6C4A1639">
      <w:pPr>
        <w:pStyle w:val="4"/>
        <w:keepNext w:val="0"/>
        <w:keepLines w:val="0"/>
        <w:widowControl/>
        <w:suppressLineNumbers w:val="0"/>
        <w:spacing w:line="360" w:lineRule="auto"/>
        <w:ind w:firstLine="420" w:firstLineChars="200"/>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包括碘、锌、硒、铜、钼、铬、钴、铁、锰、硅、镍、硼、钒、氟、铅、镉、汞、砷、铝、锡、锂。</w:t>
      </w:r>
    </w:p>
    <w:p w14:paraId="230B1846">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根据目前对微量元素的研究进展，有二十余种元素被认为是构成人体组织、参与机体代谢、维持生理功能所必需的，其中，铁、锌、硒、铜、铬、碘、钴、锰、氟和钼被认为是必需微量元素；硅、镍、硼、钒为可能必需微量元素；铅镉汞砷铝锡锂为具有潜在毒性，但低剂量可能具有功能作用的微量元素。每种微量元素都有其特殊的生理功能。尽管它们在人体内含量极小，但它们对维持人体中的一些决定性的新陈代谢却是十分必要的。一旦缺少了这些必需的微量元素，人体就会出现疾病，甚至危及生命</w:t>
      </w:r>
      <w:r>
        <w:rPr>
          <w:rFonts w:hint="eastAsia" w:ascii="宋体" w:hAnsi="宋体" w:eastAsia="宋体" w:cs="宋体"/>
          <w:sz w:val="21"/>
          <w:szCs w:val="21"/>
          <w:lang w:val="en-US" w:eastAsia="zh-CN"/>
        </w:rPr>
        <w:t>。</w:t>
      </w:r>
    </w:p>
    <w:p w14:paraId="4E71E546">
      <w:pPr>
        <w:pStyle w:val="2"/>
        <w:keepNext w:val="0"/>
        <w:keepLines w:val="0"/>
        <w:widowControl/>
        <w:suppressLineNumbers w:val="0"/>
        <w:jc w:val="center"/>
        <w:rPr>
          <w:rFonts w:hint="default" w:ascii="宋体" w:hAnsi="宋体" w:eastAsia="宋体" w:cs="宋体"/>
          <w:b/>
          <w:bCs/>
          <w:kern w:val="0"/>
          <w:sz w:val="28"/>
          <w:szCs w:val="28"/>
          <w:lang w:val="en-US" w:eastAsia="zh-CN" w:bidi="ar"/>
        </w:rPr>
      </w:pPr>
      <w:r>
        <w:rPr>
          <w:rFonts w:hint="default" w:ascii="宋体" w:hAnsi="宋体" w:eastAsia="宋体" w:cs="宋体"/>
          <w:b/>
          <w:bCs/>
          <w:kern w:val="0"/>
          <w:sz w:val="28"/>
          <w:szCs w:val="28"/>
          <w:lang w:val="en-US" w:eastAsia="zh-CN" w:bidi="ar"/>
        </w:rPr>
        <w:t>微量元素硒</w:t>
      </w:r>
    </w:p>
    <w:p w14:paraId="78583E29">
      <w:pPr>
        <w:pStyle w:val="2"/>
        <w:keepNext w:val="0"/>
        <w:keepLines w:val="0"/>
        <w:widowControl/>
        <w:suppressLineNumbers w:val="0"/>
        <w:spacing w:line="360" w:lineRule="auto"/>
        <w:ind w:firstLine="420" w:firstLineChars="200"/>
        <w:rPr>
          <w:rFonts w:hint="eastAsia" w:cs="宋体"/>
          <w:b w:val="0"/>
          <w:bCs w:val="0"/>
          <w:kern w:val="0"/>
          <w:sz w:val="21"/>
          <w:szCs w:val="21"/>
          <w:lang w:val="en-US" w:eastAsia="zh-CN" w:bidi="ar"/>
        </w:rPr>
      </w:pPr>
      <w:r>
        <w:rPr>
          <w:rFonts w:hint="default" w:ascii="宋体" w:hAnsi="宋体" w:eastAsia="宋体" w:cs="宋体"/>
          <w:b w:val="0"/>
          <w:bCs w:val="0"/>
          <w:kern w:val="0"/>
          <w:sz w:val="21"/>
          <w:szCs w:val="21"/>
          <w:lang w:val="en-US" w:eastAsia="zh-CN" w:bidi="ar"/>
        </w:rPr>
        <w:t>有提高机体免疫力，增强体质的功效。硒有提高机体免疫力，增强体质的功效可以清除活性氧自由基的作用，可以预防关节炎，白内障等功效。现代医学研究微量元素硒有一定的抗癌和杀伤癌细胞的作用。建议患者在日常饮食上多吃一些富含微量元素的食物，适当的多吃一些核桃，榛子，开心果，干果。微量元素硒的作用建议患者在日常饮食上多吃一些富含微量元素的食物，适当的多吃一些核桃，榛子，开心果，干果类的食物。宜吃新鲜的蔬菜水果富含维生素的食物，同时建议患者有适当的锻炼，不要熬夜，不要吸烟饮酒，宜营养合理饮食</w:t>
      </w:r>
      <w:r>
        <w:rPr>
          <w:rFonts w:hint="eastAsia" w:cs="宋体"/>
          <w:b w:val="0"/>
          <w:bCs w:val="0"/>
          <w:kern w:val="0"/>
          <w:sz w:val="21"/>
          <w:szCs w:val="21"/>
          <w:lang w:val="en-US" w:eastAsia="zh-CN" w:bidi="ar"/>
        </w:rPr>
        <w:t>。</w:t>
      </w:r>
    </w:p>
    <w:p w14:paraId="5F622755">
      <w:pPr>
        <w:pStyle w:val="4"/>
        <w:keepNext w:val="0"/>
        <w:keepLines w:val="0"/>
        <w:widowControl/>
        <w:suppressLineNumbers w:val="0"/>
        <w:spacing w:line="360" w:lineRule="auto"/>
        <w:ind w:firstLine="422" w:firstLineChars="200"/>
        <w:jc w:val="center"/>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微量元素锌的食物来源</w:t>
      </w:r>
    </w:p>
    <w:p w14:paraId="77A7EE43">
      <w:pPr>
        <w:pStyle w:val="4"/>
        <w:keepNext w:val="0"/>
        <w:keepLines w:val="0"/>
        <w:widowControl/>
        <w:suppressLineNumbers w:val="0"/>
        <w:spacing w:line="360" w:lineRule="auto"/>
        <w:ind w:firstLine="420" w:firstLineChars="200"/>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包括动物性食物、植物性食物以及其他一些食物。动物性食物是锌的良好来源，主要包括瘦肉（如瘦猪肉、瘦牛肉、瘦羊肉）、动物内脏（如猪肝、鸡肝、羊肝）、海鲜（如牡蛎、扇贝、鲍鱼、海参、鲜虾、海星、泥鳅、蛤、蚝、蚌等）、蛋类和奶制品等</w:t>
      </w:r>
      <w:r>
        <w:rPr>
          <w:rFonts w:hint="default" w:ascii="宋体" w:hAnsi="宋体" w:eastAsia="宋体" w:cs="宋体"/>
          <w:sz w:val="21"/>
          <w:szCs w:val="21"/>
          <w:lang w:val="en-US" w:eastAsia="zh-CN"/>
        </w:rPr>
        <w:fldChar w:fldCharType="begin"/>
      </w:r>
      <w:r>
        <w:rPr>
          <w:rFonts w:hint="default" w:ascii="宋体" w:hAnsi="宋体" w:eastAsia="宋体" w:cs="宋体"/>
          <w:sz w:val="21"/>
          <w:szCs w:val="21"/>
          <w:lang w:val="en-US" w:eastAsia="zh-CN"/>
        </w:rPr>
        <w:instrText xml:space="preserve"> HYPERLINK "https://www.chaonei.com/news_14445352" \t "https://www.so.com/_blank" </w:instrText>
      </w:r>
      <w:r>
        <w:rPr>
          <w:rFonts w:hint="default" w:ascii="宋体" w:hAnsi="宋体" w:eastAsia="宋体" w:cs="宋体"/>
          <w:sz w:val="21"/>
          <w:szCs w:val="21"/>
          <w:lang w:val="en-US" w:eastAsia="zh-CN"/>
        </w:rPr>
        <w:fldChar w:fldCharType="separate"/>
      </w:r>
      <w:r>
        <w:rPr>
          <w:rFonts w:hint="default" w:ascii="宋体" w:hAnsi="宋体" w:eastAsia="宋体" w:cs="宋体"/>
          <w:sz w:val="21"/>
          <w:szCs w:val="21"/>
          <w:lang w:val="en-US" w:eastAsia="zh-CN"/>
        </w:rPr>
        <w:t>10</w:t>
      </w:r>
      <w:r>
        <w:rPr>
          <w:rFonts w:hint="default" w:ascii="宋体" w:hAnsi="宋体" w:eastAsia="宋体" w:cs="宋体"/>
          <w:sz w:val="21"/>
          <w:szCs w:val="21"/>
          <w:lang w:val="en-US" w:eastAsia="zh-CN"/>
        </w:rPr>
        <w:fldChar w:fldCharType="end"/>
      </w:r>
      <w:r>
        <w:rPr>
          <w:rFonts w:hint="default" w:ascii="宋体" w:hAnsi="宋体" w:eastAsia="宋体" w:cs="宋体"/>
          <w:sz w:val="21"/>
          <w:szCs w:val="21"/>
          <w:lang w:val="en-US" w:eastAsia="zh-CN"/>
        </w:rPr>
        <w:fldChar w:fldCharType="begin"/>
      </w:r>
      <w:r>
        <w:rPr>
          <w:rFonts w:hint="default" w:ascii="宋体" w:hAnsi="宋体" w:eastAsia="宋体" w:cs="宋体"/>
          <w:sz w:val="21"/>
          <w:szCs w:val="21"/>
          <w:lang w:val="en-US" w:eastAsia="zh-CN"/>
        </w:rPr>
        <w:instrText xml:space="preserve"> HYPERLINK "https://www.youlai.cn/yyk/article/1030137.html" \t "https://www.so.com/_blank" </w:instrText>
      </w:r>
      <w:r>
        <w:rPr>
          <w:rFonts w:hint="default" w:ascii="宋体" w:hAnsi="宋体" w:eastAsia="宋体" w:cs="宋体"/>
          <w:sz w:val="21"/>
          <w:szCs w:val="21"/>
          <w:lang w:val="en-US" w:eastAsia="zh-CN"/>
        </w:rPr>
        <w:fldChar w:fldCharType="separate"/>
      </w:r>
      <w:r>
        <w:rPr>
          <w:rFonts w:hint="default" w:ascii="宋体" w:hAnsi="宋体" w:eastAsia="宋体" w:cs="宋体"/>
          <w:sz w:val="21"/>
          <w:szCs w:val="21"/>
          <w:lang w:val="en-US" w:eastAsia="zh-CN"/>
        </w:rPr>
        <w:t>4</w:t>
      </w:r>
      <w:r>
        <w:rPr>
          <w:rFonts w:hint="default" w:ascii="宋体" w:hAnsi="宋体" w:eastAsia="宋体" w:cs="宋体"/>
          <w:sz w:val="21"/>
          <w:szCs w:val="21"/>
          <w:lang w:val="en-US" w:eastAsia="zh-CN"/>
        </w:rPr>
        <w:fldChar w:fldCharType="end"/>
      </w:r>
      <w:r>
        <w:rPr>
          <w:rFonts w:hint="default" w:ascii="宋体" w:hAnsi="宋体" w:eastAsia="宋体" w:cs="宋体"/>
          <w:sz w:val="21"/>
          <w:szCs w:val="21"/>
          <w:lang w:val="en-US" w:eastAsia="zh-CN"/>
        </w:rPr>
        <w:t>。植物性食物中的锌含量相对较低，但仍然有一些的来源，如豆类（如黄豆、绿豆、红豆）、坚果（如杏仁、核桃、腰果）、谷类食物（如胚芽、麦芽）以及某些蔬菜和水果（如香菇、黄豆、白菜、萝卜、荔枝、杏仁、莲子等）。其他一些食物，如酵母、芝士和蘑菇等，也含有</w:t>
      </w:r>
      <w:bookmarkStart w:id="0" w:name="_GoBack"/>
      <w:r>
        <w:rPr>
          <w:rFonts w:hint="default" w:ascii="宋体" w:hAnsi="宋体" w:eastAsia="宋体" w:cs="宋体"/>
          <w:sz w:val="21"/>
          <w:szCs w:val="21"/>
          <w:lang w:val="en-US" w:eastAsia="zh-CN"/>
        </w:rPr>
        <w:t>一定</w:t>
      </w:r>
      <w:bookmarkEnd w:id="0"/>
      <w:r>
        <w:rPr>
          <w:rFonts w:hint="default" w:ascii="宋体" w:hAnsi="宋体" w:eastAsia="宋体" w:cs="宋体"/>
          <w:sz w:val="21"/>
          <w:szCs w:val="21"/>
          <w:lang w:val="en-US" w:eastAsia="zh-CN"/>
        </w:rPr>
        <w:t>量的锌。</w:t>
      </w:r>
    </w:p>
    <w:p w14:paraId="7B081421">
      <w:pPr>
        <w:spacing w:line="360" w:lineRule="auto"/>
        <w:ind w:firstLine="422" w:firstLineChars="200"/>
        <w:rPr>
          <w:rFonts w:hint="eastAsia" w:cs="宋体"/>
          <w:b/>
          <w:bCs/>
          <w:kern w:val="0"/>
          <w:sz w:val="21"/>
          <w:szCs w:val="21"/>
          <w:lang w:val="en-US" w:eastAsia="zh-CN" w:bidi="ar"/>
        </w:rPr>
      </w:pPr>
    </w:p>
    <w:p w14:paraId="4F9B4AD7">
      <w:pPr>
        <w:spacing w:line="360" w:lineRule="auto"/>
        <w:ind w:firstLine="422" w:firstLineChars="200"/>
        <w:rPr>
          <w:rFonts w:hint="default"/>
          <w:b/>
          <w:bCs/>
          <w:lang w:val="en-US" w:eastAsia="zh-CN"/>
        </w:rPr>
      </w:pPr>
      <w:r>
        <w:rPr>
          <w:rFonts w:hint="eastAsia" w:cs="宋体"/>
          <w:b/>
          <w:bCs/>
          <w:kern w:val="0"/>
          <w:sz w:val="21"/>
          <w:szCs w:val="21"/>
          <w:lang w:val="en-US" w:eastAsia="zh-CN" w:bidi="ar"/>
        </w:rPr>
        <w:t>天然矿泉水为小分子结构，如果富含的人体所需微量元素，更容易被人体吸收，黄山无极雪饮用天然矿泉水富含锌、锶、偏硅酸三种微量元素，在中国大陆是绝无仅有的存在。</w:t>
      </w:r>
    </w:p>
    <w:p w14:paraId="25AE9A81">
      <w:pPr>
        <w:pStyle w:val="4"/>
        <w:keepNext w:val="0"/>
        <w:keepLines w:val="0"/>
        <w:widowControl/>
        <w:suppressLineNumbers w:val="0"/>
        <w:spacing w:line="360" w:lineRule="auto"/>
        <w:ind w:firstLine="420" w:firstLineChars="200"/>
        <w:jc w:val="left"/>
        <w:rPr>
          <w:rFonts w:hint="default" w:ascii="宋体" w:hAnsi="宋体" w:eastAsia="宋体" w:cs="宋体"/>
          <w:sz w:val="21"/>
          <w:szCs w:val="21"/>
          <w:lang w:val="en-US" w:eastAsia="zh-CN"/>
        </w:rPr>
      </w:pPr>
    </w:p>
    <w:p w14:paraId="295E7DCF">
      <w:pPr>
        <w:pStyle w:val="4"/>
        <w:keepNext w:val="0"/>
        <w:keepLines w:val="0"/>
        <w:widowControl/>
        <w:suppressLineNumbers w:val="0"/>
        <w:spacing w:line="360" w:lineRule="auto"/>
        <w:ind w:firstLine="420" w:firstLineChars="200"/>
        <w:jc w:val="left"/>
        <w:rPr>
          <w:rFonts w:hint="default" w:ascii="宋体" w:hAnsi="宋体" w:eastAsia="宋体" w:cs="宋体"/>
          <w:sz w:val="21"/>
          <w:szCs w:val="21"/>
          <w:lang w:val="en-US" w:eastAsia="zh-CN"/>
        </w:rPr>
      </w:pPr>
    </w:p>
    <w:p w14:paraId="4511EEA7">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lang w:val="en-US" w:eastAsia="zh-CN"/>
        </w:rPr>
      </w:pPr>
    </w:p>
    <w:p w14:paraId="56C4A003">
      <w:pPr>
        <w:pStyle w:val="4"/>
        <w:keepNext w:val="0"/>
        <w:keepLines w:val="0"/>
        <w:widowControl/>
        <w:suppressLineNumbers w:val="0"/>
        <w:spacing w:line="360" w:lineRule="auto"/>
        <w:ind w:firstLine="420" w:firstLineChars="200"/>
        <w:jc w:val="left"/>
        <w:rPr>
          <w:rFonts w:hint="default" w:ascii="宋体" w:hAnsi="宋体" w:eastAsia="宋体" w:cs="宋体"/>
          <w:sz w:val="21"/>
          <w:szCs w:val="21"/>
          <w:lang w:val="en-US" w:eastAsia="zh-CN"/>
        </w:rPr>
      </w:pPr>
    </w:p>
    <w:p w14:paraId="2449E0E7">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lang w:val="en-US" w:eastAsia="zh-CN"/>
        </w:rPr>
      </w:pPr>
    </w:p>
    <w:p w14:paraId="0A6235CA">
      <w:pPr>
        <w:pStyle w:val="4"/>
        <w:keepNext w:val="0"/>
        <w:keepLines w:val="0"/>
        <w:widowControl/>
        <w:suppressLineNumbers w:val="0"/>
        <w:spacing w:line="360" w:lineRule="auto"/>
        <w:ind w:firstLine="420" w:firstLineChars="200"/>
        <w:jc w:val="left"/>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760DD"/>
    <w:multiLevelType w:val="singleLevel"/>
    <w:tmpl w:val="0CC760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E638D"/>
    <w:rsid w:val="41CC723D"/>
    <w:rsid w:val="518E638D"/>
    <w:rsid w:val="53D02297"/>
    <w:rsid w:val="677F5C59"/>
    <w:rsid w:val="7B790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244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2025-05-07T05:46:00Z</dcterms:created>
  <dc:creator>邮乐网浙江百货</dc:creator>
  <cp:lastModifiedBy>邮乐网浙江百货</cp:lastModifiedBy>
  <dcterms:modified xsi:type="dcterms:W3CDTF">2025-05-07T10:12:44Z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50B9DB5597054E20A56F78B255F7F83E_11</vt:lpwstr>
  </property>
  <property fmtid="{D5CDD505-2E9C-101B-9397-08002B2CF9AE}" pid="4" name="KSOTemplateDocerSaveRecord">
    <vt:lpwstr>eyJoZGlkIjoiZTVjZmJiZmExYzlmMjcxMTg1MjJlNjdmMmYxNjEyMmQiLCJ1c2VySWQiOiIyNjU0OTQ1NzYifQ==</vt:lpwstr>
  </property>
</Properties>
</file>