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8"/>
          <w:szCs w:val="28"/>
          <w:lang w:val="en-US" w:eastAsia="zh-CN"/>
        </w:rPr>
      </w:pPr>
    </w:p>
    <w:p>
      <w:pPr>
        <w:numPr>
          <w:ilvl w:val="0"/>
          <w:numId w:val="0"/>
        </w:numPr>
        <w:rPr>
          <w:rFonts w:hint="eastAsia"/>
          <w:sz w:val="28"/>
          <w:szCs w:val="28"/>
          <w:lang w:val="en-US" w:eastAsia="zh-CN"/>
        </w:rPr>
      </w:pPr>
      <w:r>
        <w:rPr>
          <w:rFonts w:hint="eastAsia"/>
          <w:sz w:val="28"/>
          <w:szCs w:val="28"/>
          <w:lang w:val="en-US" w:eastAsia="zh-CN"/>
        </w:rPr>
        <w:t>无界saas是一款自带模式和机制（算法）的去平台中心化，分布式自主经营的数字化转型工具。把实体线下的产品搬到线上去经营，因为现在的用户都跑到线上去了，你还在线下等客上门已经很少了。所以要转到平台上去，用平台思维，像平台一样赚平台该赚的钱。把原来经营产品的思维提升到经营用户的思维，因为只靠产品赚差价已经很难盈利，所以要像平台那样去经营用户，这就需要企业像淘宝京东等企业那样数字化转型，需要使用数字化的工具去经营。那采用无界saas工具去企业数字化转型对企业有什么好处呢？</w:t>
      </w:r>
    </w:p>
    <w:p>
      <w:pPr>
        <w:numPr>
          <w:ilvl w:val="0"/>
          <w:numId w:val="0"/>
        </w:numPr>
        <w:rPr>
          <w:rFonts w:hint="default"/>
          <w:sz w:val="28"/>
          <w:szCs w:val="28"/>
          <w:lang w:val="en-US" w:eastAsia="zh-CN"/>
        </w:rPr>
      </w:pPr>
      <w:r>
        <w:rPr>
          <w:rFonts w:hint="eastAsia"/>
          <w:sz w:val="28"/>
          <w:szCs w:val="28"/>
          <w:lang w:val="en-US" w:eastAsia="zh-CN"/>
        </w:rPr>
        <w:t>下面是一家拿到结果的企业，苏州木渎一家教育培训公司慈智力，3年前（2021年11月）化7万元技术服务费，卖了一个APP使她的企业数字化转型，全球第一家教育公司数字化生态平台，转型3年来带给她实实在在的8大好处。</w:t>
      </w:r>
    </w:p>
    <w:p>
      <w:pPr>
        <w:numPr>
          <w:ilvl w:val="0"/>
          <w:numId w:val="0"/>
        </w:numPr>
        <w:rPr>
          <w:rFonts w:hint="eastAsia"/>
          <w:sz w:val="28"/>
          <w:szCs w:val="28"/>
          <w:lang w:val="en-US" w:eastAsia="zh-CN"/>
        </w:rPr>
      </w:pPr>
      <w:r>
        <w:rPr>
          <w:rFonts w:hint="eastAsia"/>
          <w:sz w:val="28"/>
          <w:szCs w:val="28"/>
          <w:lang w:val="en-US" w:eastAsia="zh-CN"/>
        </w:rPr>
        <w:t>1.企业转型不光经营上转型，它的整个组织也需要转型，让高管都成为合伙人，可以不发工资还增加整体的业绩，达到企业降本增效。</w:t>
      </w:r>
    </w:p>
    <w:p>
      <w:pPr>
        <w:numPr>
          <w:ilvl w:val="0"/>
          <w:numId w:val="0"/>
        </w:numPr>
        <w:rPr>
          <w:rFonts w:hint="default"/>
          <w:sz w:val="28"/>
          <w:szCs w:val="28"/>
          <w:lang w:val="en-US" w:eastAsia="zh-CN"/>
        </w:rPr>
      </w:pPr>
      <w:r>
        <w:rPr>
          <w:rFonts w:hint="eastAsia"/>
          <w:sz w:val="28"/>
          <w:szCs w:val="28"/>
          <w:lang w:val="en-US" w:eastAsia="zh-CN"/>
        </w:rPr>
        <w:t>2.互联网最大的功能是链接，通过链接身边所有的资源所有的企业所有的人脉一起使用这个工具去转型，你将成为他们的分红股东。这样你的企业经营就打破利润来源的边界。</w:t>
      </w:r>
    </w:p>
    <w:p>
      <w:pPr>
        <w:numPr>
          <w:ilvl w:val="0"/>
          <w:numId w:val="0"/>
        </w:numPr>
        <w:rPr>
          <w:rFonts w:hint="default"/>
          <w:sz w:val="28"/>
          <w:szCs w:val="28"/>
          <w:lang w:val="en-US" w:eastAsia="zh-CN"/>
        </w:rPr>
      </w:pPr>
      <w:r>
        <w:rPr>
          <w:rFonts w:hint="eastAsia"/>
          <w:sz w:val="28"/>
          <w:szCs w:val="28"/>
          <w:lang w:val="en-US" w:eastAsia="zh-CN"/>
        </w:rPr>
        <w:t>3.客户一旦被锁定将终生锁定，只要客户在工具上消费或经营，所产生的数据都跟你有关系。锁定客户赚他一辈子的钱，从产品思维到用户思维。所以要搭建好生态去满足去方便客户的所有的需要需求，把偶然的收益变成必然的收益，这样才能支付企业必然的支出。（大型的企业如银行，保险公司，大平台早就有了生态的概念）</w:t>
      </w:r>
    </w:p>
    <w:p>
      <w:pPr>
        <w:numPr>
          <w:ilvl w:val="0"/>
          <w:numId w:val="0"/>
        </w:numPr>
        <w:rPr>
          <w:rFonts w:hint="eastAsia"/>
          <w:sz w:val="28"/>
          <w:szCs w:val="28"/>
          <w:lang w:val="en-US" w:eastAsia="zh-CN"/>
        </w:rPr>
      </w:pPr>
      <w:r>
        <w:rPr>
          <w:rFonts w:hint="eastAsia"/>
          <w:sz w:val="28"/>
          <w:szCs w:val="28"/>
          <w:lang w:val="en-US" w:eastAsia="zh-CN"/>
        </w:rPr>
        <w:t>4.原来员工，代理商，经销商都是不忠诚的，今天是明天不一定是。现在只要一起使用这款工具，他一辈子都是你的员工（后面成合伙人），代理商，经销商。</w:t>
      </w:r>
    </w:p>
    <w:p>
      <w:pPr>
        <w:numPr>
          <w:ilvl w:val="0"/>
          <w:numId w:val="0"/>
        </w:numPr>
        <w:rPr>
          <w:rFonts w:hint="default"/>
          <w:sz w:val="28"/>
          <w:szCs w:val="28"/>
          <w:lang w:val="en-US" w:eastAsia="zh-CN"/>
        </w:rPr>
      </w:pPr>
      <w:r>
        <w:rPr>
          <w:rFonts w:hint="eastAsia"/>
          <w:sz w:val="28"/>
          <w:szCs w:val="28"/>
          <w:lang w:val="en-US" w:eastAsia="zh-CN"/>
        </w:rPr>
        <w:t>5.顺带把数据储存下来，有机会未来形成数据价值，数据是资产，未来比黄金石油还值钱，它更像海水源源不断，取之不绝，用之不尽。未来让数据成为企业无形的资产。</w:t>
      </w:r>
    </w:p>
    <w:p>
      <w:pPr>
        <w:numPr>
          <w:numId w:val="0"/>
        </w:numPr>
        <w:rPr>
          <w:rFonts w:hint="default"/>
          <w:sz w:val="28"/>
          <w:szCs w:val="28"/>
          <w:lang w:val="en-US" w:eastAsia="zh-CN"/>
        </w:rPr>
      </w:pPr>
      <w:r>
        <w:rPr>
          <w:rFonts w:hint="eastAsia"/>
          <w:sz w:val="28"/>
          <w:szCs w:val="28"/>
          <w:lang w:val="en-US" w:eastAsia="zh-CN"/>
        </w:rPr>
        <w:t>6.全国2亿中小微企业都需要数字化转型，转型需要工具，那产品就可以搭载在工具上，这样产品的销路就打开了，打破了行业的边界。</w:t>
      </w:r>
    </w:p>
    <w:p>
      <w:pPr>
        <w:numPr>
          <w:numId w:val="0"/>
        </w:numPr>
        <w:rPr>
          <w:rFonts w:hint="default"/>
          <w:sz w:val="28"/>
          <w:szCs w:val="28"/>
          <w:lang w:val="en-US" w:eastAsia="zh-CN"/>
        </w:rPr>
      </w:pPr>
      <w:r>
        <w:rPr>
          <w:rFonts w:hint="eastAsia"/>
          <w:sz w:val="28"/>
          <w:szCs w:val="28"/>
          <w:lang w:val="en-US" w:eastAsia="zh-CN"/>
        </w:rPr>
        <w:t>7.打破了订单量的边界，从7000到7万，70万，140万，350万，1400万，3500万，1.4亿（基金公司），3.5亿（石家庄正定县）的订单都有可能实现，因为他们的企业本身的体量有这么大（上下游）。</w:t>
      </w:r>
    </w:p>
    <w:p>
      <w:pPr>
        <w:numPr>
          <w:numId w:val="0"/>
        </w:numPr>
        <w:rPr>
          <w:rFonts w:hint="default"/>
          <w:sz w:val="28"/>
          <w:szCs w:val="28"/>
          <w:lang w:val="en-US" w:eastAsia="zh-CN"/>
        </w:rPr>
      </w:pPr>
      <w:r>
        <w:rPr>
          <w:rFonts w:hint="eastAsia"/>
          <w:sz w:val="28"/>
          <w:szCs w:val="28"/>
          <w:lang w:val="en-US" w:eastAsia="zh-CN"/>
        </w:rPr>
        <w:t>8.打破了同行之间的竞争关系，因为我们是做平台的，不靠卖产品，我们帮同行卖产品，让他经营得更好。如同马云那样让天下没有难做得生意，给客户提供平台，给他们资源，消费者，甚至产品。</w:t>
      </w:r>
    </w:p>
    <w:p>
      <w:pPr>
        <w:numPr>
          <w:ilvl w:val="0"/>
          <w:numId w:val="0"/>
        </w:numPr>
        <w:ind w:firstLine="560" w:firstLineChars="200"/>
        <w:rPr>
          <w:rFonts w:hint="default" w:eastAsiaTheme="minorEastAsia"/>
          <w:b/>
          <w:bCs/>
          <w:color w:val="auto"/>
          <w:sz w:val="28"/>
          <w:szCs w:val="28"/>
          <w:lang w:val="en-US" w:eastAsia="zh-CN"/>
        </w:rPr>
      </w:pPr>
      <w:r>
        <w:rPr>
          <w:rFonts w:hint="eastAsia"/>
          <w:sz w:val="28"/>
          <w:szCs w:val="28"/>
          <w:lang w:val="en-US" w:eastAsia="zh-CN"/>
        </w:rPr>
        <w:t>这种模式下既可以增加服务收入，更重要的是可以增加客户带来的无边界的利润来源和数据价值，而且这是一辈子都会给你带来收益，</w:t>
      </w:r>
      <w:bookmarkStart w:id="0" w:name="_GoBack"/>
      <w:bookmarkEnd w:id="0"/>
      <w:r>
        <w:rPr>
          <w:rFonts w:hint="eastAsia"/>
          <w:sz w:val="28"/>
          <w:szCs w:val="28"/>
          <w:lang w:val="en-US" w:eastAsia="zh-CN"/>
        </w:rPr>
        <w:t>后期哪怕你自己不再去经营，也会有一个源源不断的收入，</w:t>
      </w:r>
      <w:r>
        <w:rPr>
          <w:rFonts w:hint="eastAsia"/>
          <w:b/>
          <w:bCs/>
          <w:color w:val="auto"/>
          <w:sz w:val="28"/>
          <w:szCs w:val="28"/>
          <w:lang w:val="en-US" w:eastAsia="zh-CN"/>
        </w:rPr>
        <w:t>这就是被动收益的形成，慢钱，长钱，管道钱。时代变了，赚钱的逻辑也变了，所以需要学习新时代的赚钱逻辑。过去流量在物理世界，现在流量在虚实融合世界，未来向虚而行。那我们企业不是应该跟着流量走。</w:t>
      </w:r>
    </w:p>
    <w:p>
      <w:pPr>
        <w:bidi w:val="0"/>
        <w:rPr>
          <w:rFonts w:hint="eastAsia" w:asciiTheme="minorHAnsi" w:hAnsiTheme="minorHAnsi" w:eastAsiaTheme="minorEastAsia" w:cstheme="minorBidi"/>
          <w:b/>
          <w:bCs/>
          <w:color w:val="auto"/>
          <w:kern w:val="2"/>
          <w:sz w:val="21"/>
          <w:szCs w:val="24"/>
          <w:lang w:val="en-US" w:eastAsia="zh-CN" w:bidi="ar-SA"/>
        </w:rPr>
      </w:pPr>
    </w:p>
    <w:p>
      <w:pPr>
        <w:bidi w:val="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ZjZmODZhYWY1NzJlMmZhNDFmODJiNzMxYTE1NjIifQ=="/>
  </w:docVars>
  <w:rsids>
    <w:rsidRoot w:val="59165D16"/>
    <w:rsid w:val="446D290F"/>
    <w:rsid w:val="58270CC6"/>
    <w:rsid w:val="5916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687</Characters>
  <Lines>0</Lines>
  <Paragraphs>0</Paragraphs>
  <TotalTime>175</TotalTime>
  <ScaleCrop>false</ScaleCrop>
  <LinksUpToDate>false</LinksUpToDate>
  <CharactersWithSpaces>687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2024-09-27T08:03:00Z</dcterms:created>
  <dc:creator>享受孤独也好</dc:creator>
  <cp:lastModifiedBy>真诚；...敬之...</cp:lastModifiedBy>
  <dcterms:modified xsi:type="dcterms:W3CDTF">2024-09-29T09:20:47Z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43A9FFFDE36141B0A23295BCCE7B611D_13</vt:lpwstr>
  </property>
</Properties>
</file>